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E15" w:rsidRDefault="00DF43D5" w:rsidP="00DA5E15">
      <w:pPr>
        <w:spacing w:after="0" w:line="240" w:lineRule="auto"/>
        <w:contextualSpacing/>
      </w:pPr>
      <w:r>
        <w:rPr>
          <w:noProof/>
          <w:lang w:eastAsia="en-CA"/>
        </w:rPr>
        <w:drawing>
          <wp:anchor distT="0" distB="0" distL="114300" distR="114300" simplePos="0" relativeHeight="251657728" behindDoc="1" locked="0" layoutInCell="1" allowOverlap="1">
            <wp:simplePos x="0" y="0"/>
            <wp:positionH relativeFrom="margin">
              <wp:align>left</wp:align>
            </wp:positionH>
            <wp:positionV relativeFrom="paragraph">
              <wp:posOffset>0</wp:posOffset>
            </wp:positionV>
            <wp:extent cx="1562100" cy="1562100"/>
            <wp:effectExtent l="0" t="0" r="0" b="0"/>
            <wp:wrapTight wrapText="bothSides">
              <wp:wrapPolygon edited="0">
                <wp:start x="7902" y="0"/>
                <wp:lineTo x="6322" y="263"/>
                <wp:lineTo x="1317" y="3688"/>
                <wp:lineTo x="263" y="6585"/>
                <wp:lineTo x="0" y="7639"/>
                <wp:lineTo x="0" y="13961"/>
                <wp:lineTo x="1317" y="16859"/>
                <wp:lineTo x="1317" y="17385"/>
                <wp:lineTo x="6059" y="21073"/>
                <wp:lineTo x="7902" y="21337"/>
                <wp:lineTo x="13434" y="21337"/>
                <wp:lineTo x="18439" y="21073"/>
                <wp:lineTo x="20546" y="19493"/>
                <wp:lineTo x="20020" y="16859"/>
                <wp:lineTo x="21337" y="13961"/>
                <wp:lineTo x="21337" y="7639"/>
                <wp:lineTo x="21073" y="6585"/>
                <wp:lineTo x="20020" y="3688"/>
                <wp:lineTo x="15015" y="263"/>
                <wp:lineTo x="13434" y="0"/>
                <wp:lineTo x="7902" y="0"/>
              </wp:wrapPolygon>
            </wp:wrapTight>
            <wp:docPr id="2" name="Picture 3" descr="C:\Users\Office Staff\Desktop\TAOL Go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ffice Staff\Desktop\TAOL Gold.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DA5E15">
        <w:tab/>
      </w:r>
      <w:r w:rsidR="00DA5E15">
        <w:tab/>
      </w:r>
    </w:p>
    <w:p w:rsidR="00E453C5" w:rsidRPr="005459E4" w:rsidRDefault="00DA5E15" w:rsidP="00DA5E15">
      <w:pPr>
        <w:spacing w:after="0" w:line="240" w:lineRule="auto"/>
        <w:ind w:left="2160" w:firstLine="720"/>
        <w:contextualSpacing/>
        <w:rPr>
          <w:rFonts w:ascii="Bodoni MT" w:hAnsi="Bodoni MT"/>
          <w:b/>
          <w:sz w:val="36"/>
          <w:szCs w:val="36"/>
        </w:rPr>
      </w:pPr>
      <w:r w:rsidRPr="005459E4">
        <w:rPr>
          <w:rFonts w:ascii="Bodoni MT" w:hAnsi="Bodoni MT"/>
          <w:b/>
          <w:sz w:val="36"/>
          <w:szCs w:val="36"/>
        </w:rPr>
        <w:t>The Association of Ontario Locksmiths</w:t>
      </w:r>
    </w:p>
    <w:p w:rsidR="00DA5E15" w:rsidRPr="005459E4" w:rsidRDefault="005459E4" w:rsidP="005459E4">
      <w:pPr>
        <w:spacing w:after="0" w:line="240" w:lineRule="auto"/>
        <w:ind w:left="2160" w:firstLine="720"/>
        <w:contextualSpacing/>
        <w:rPr>
          <w:rFonts w:ascii="Bodoni MT" w:hAnsi="Bodoni MT"/>
          <w:sz w:val="24"/>
          <w:szCs w:val="24"/>
        </w:rPr>
      </w:pPr>
      <w:r w:rsidRPr="005459E4">
        <w:rPr>
          <w:rFonts w:ascii="Bodoni MT" w:hAnsi="Bodoni MT"/>
          <w:sz w:val="24"/>
          <w:szCs w:val="24"/>
        </w:rPr>
        <w:t xml:space="preserve">106 - 2220 Midland Ave., </w:t>
      </w:r>
      <w:r w:rsidR="00DA5E15" w:rsidRPr="005459E4">
        <w:rPr>
          <w:rFonts w:ascii="Bodoni MT" w:hAnsi="Bodoni MT"/>
          <w:sz w:val="24"/>
          <w:szCs w:val="24"/>
        </w:rPr>
        <w:t>Scarborough, ON M1P 3E6</w:t>
      </w:r>
    </w:p>
    <w:p w:rsidR="005459E4" w:rsidRPr="005459E4" w:rsidRDefault="005459E4" w:rsidP="005459E4">
      <w:pPr>
        <w:tabs>
          <w:tab w:val="left" w:pos="2552"/>
        </w:tabs>
        <w:spacing w:after="0" w:line="240" w:lineRule="auto"/>
        <w:ind w:left="2552"/>
        <w:contextualSpacing/>
        <w:rPr>
          <w:rFonts w:ascii="Bodoni MT" w:hAnsi="Bodoni MT"/>
          <w:sz w:val="24"/>
          <w:szCs w:val="24"/>
        </w:rPr>
      </w:pPr>
      <w:r w:rsidRPr="005459E4">
        <w:rPr>
          <w:rFonts w:ascii="Bodoni MT" w:hAnsi="Bodoni MT"/>
          <w:sz w:val="24"/>
          <w:szCs w:val="24"/>
        </w:rPr>
        <w:t xml:space="preserve">          </w:t>
      </w:r>
      <w:r w:rsidR="00ED7C68">
        <w:rPr>
          <w:rFonts w:ascii="Bodoni MT" w:hAnsi="Bodoni MT"/>
          <w:sz w:val="24"/>
          <w:szCs w:val="24"/>
        </w:rPr>
        <w:t xml:space="preserve">   </w:t>
      </w:r>
      <w:r w:rsidRPr="005459E4">
        <w:rPr>
          <w:rFonts w:ascii="Bodoni MT" w:hAnsi="Bodoni MT"/>
          <w:sz w:val="24"/>
          <w:szCs w:val="24"/>
        </w:rPr>
        <w:t>T (416) 321-2219</w:t>
      </w:r>
      <w:r w:rsidRPr="005459E4">
        <w:rPr>
          <w:rFonts w:ascii="Bodoni MT" w:hAnsi="Bodoni MT"/>
          <w:sz w:val="24"/>
          <w:szCs w:val="24"/>
        </w:rPr>
        <w:tab/>
      </w:r>
      <w:r w:rsidR="00ED7C68">
        <w:rPr>
          <w:rFonts w:ascii="Bodoni MT" w:hAnsi="Bodoni MT"/>
          <w:sz w:val="24"/>
          <w:szCs w:val="24"/>
        </w:rPr>
        <w:t xml:space="preserve">                   </w:t>
      </w:r>
      <w:r w:rsidRPr="005459E4">
        <w:rPr>
          <w:rFonts w:ascii="Bodoni MT" w:hAnsi="Bodoni MT"/>
          <w:sz w:val="24"/>
          <w:szCs w:val="24"/>
        </w:rPr>
        <w:t>F (416) 321-5115</w:t>
      </w:r>
    </w:p>
    <w:p w:rsidR="005459E4" w:rsidRPr="005459E4" w:rsidRDefault="005459E4" w:rsidP="005459E4">
      <w:pPr>
        <w:tabs>
          <w:tab w:val="left" w:pos="2552"/>
        </w:tabs>
        <w:spacing w:after="0" w:line="240" w:lineRule="auto"/>
        <w:ind w:left="2552"/>
        <w:contextualSpacing/>
        <w:rPr>
          <w:rFonts w:ascii="Bodoni MT" w:hAnsi="Bodoni MT"/>
          <w:sz w:val="24"/>
          <w:szCs w:val="24"/>
        </w:rPr>
      </w:pPr>
      <w:r w:rsidRPr="005459E4">
        <w:rPr>
          <w:rFonts w:ascii="Bodoni MT" w:hAnsi="Bodoni MT"/>
          <w:sz w:val="24"/>
          <w:szCs w:val="24"/>
        </w:rPr>
        <w:t xml:space="preserve">           </w:t>
      </w:r>
      <w:r w:rsidR="00ED7C68">
        <w:rPr>
          <w:rFonts w:ascii="Bodoni MT" w:hAnsi="Bodoni MT"/>
          <w:sz w:val="24"/>
          <w:szCs w:val="24"/>
        </w:rPr>
        <w:t xml:space="preserve">   </w:t>
      </w:r>
      <w:hyperlink r:id="rId5" w:history="1">
        <w:r w:rsidRPr="005459E4">
          <w:rPr>
            <w:rStyle w:val="Hyperlink"/>
            <w:rFonts w:ascii="Bodoni MT" w:hAnsi="Bodoni MT"/>
            <w:sz w:val="24"/>
            <w:szCs w:val="24"/>
          </w:rPr>
          <w:t>www.taol.net</w:t>
        </w:r>
      </w:hyperlink>
      <w:r w:rsidRPr="005459E4">
        <w:rPr>
          <w:rFonts w:ascii="Bodoni MT" w:hAnsi="Bodoni MT"/>
          <w:sz w:val="24"/>
          <w:szCs w:val="24"/>
        </w:rPr>
        <w:tab/>
      </w:r>
      <w:r w:rsidRPr="005459E4">
        <w:rPr>
          <w:rFonts w:ascii="Bodoni MT" w:hAnsi="Bodoni MT"/>
          <w:sz w:val="24"/>
          <w:szCs w:val="24"/>
        </w:rPr>
        <w:tab/>
      </w:r>
      <w:r w:rsidR="00ED7C68">
        <w:rPr>
          <w:rFonts w:ascii="Bodoni MT" w:hAnsi="Bodoni MT"/>
          <w:sz w:val="24"/>
          <w:szCs w:val="24"/>
        </w:rPr>
        <w:tab/>
        <w:t xml:space="preserve">       </w:t>
      </w:r>
      <w:hyperlink r:id="rId6" w:history="1">
        <w:r w:rsidRPr="005459E4">
          <w:rPr>
            <w:rStyle w:val="Hyperlink"/>
            <w:rFonts w:ascii="Bodoni MT" w:hAnsi="Bodoni MT"/>
            <w:sz w:val="24"/>
            <w:szCs w:val="24"/>
          </w:rPr>
          <w:t>office@taol.net</w:t>
        </w:r>
      </w:hyperlink>
    </w:p>
    <w:p w:rsidR="005459E4" w:rsidRDefault="005459E4" w:rsidP="005459E4">
      <w:pPr>
        <w:tabs>
          <w:tab w:val="left" w:pos="2552"/>
        </w:tabs>
        <w:spacing w:after="0" w:line="240" w:lineRule="auto"/>
        <w:ind w:left="2552"/>
        <w:contextualSpacing/>
        <w:rPr>
          <w:rFonts w:ascii="Bodoni MT" w:hAnsi="Bodoni MT"/>
          <w:sz w:val="28"/>
          <w:szCs w:val="28"/>
        </w:rPr>
      </w:pPr>
    </w:p>
    <w:p w:rsidR="00E453C5" w:rsidRDefault="00E453C5" w:rsidP="00E453C5">
      <w:pPr>
        <w:spacing w:after="0" w:line="240" w:lineRule="auto"/>
        <w:contextualSpacing/>
        <w:rPr>
          <w:rFonts w:ascii="Bodoni MT" w:hAnsi="Bodoni MT"/>
          <w:sz w:val="28"/>
          <w:szCs w:val="28"/>
        </w:rPr>
      </w:pPr>
    </w:p>
    <w:p w:rsidR="00DF43D5" w:rsidRDefault="00DF43D5" w:rsidP="00E453C5">
      <w:pPr>
        <w:spacing w:after="0" w:line="240" w:lineRule="auto"/>
        <w:contextualSpacing/>
        <w:rPr>
          <w:rFonts w:ascii="Bodoni MT" w:hAnsi="Bodoni MT"/>
          <w:sz w:val="28"/>
          <w:szCs w:val="28"/>
        </w:rPr>
      </w:pPr>
    </w:p>
    <w:p w:rsidR="00DF43D5" w:rsidRDefault="00DF43D5" w:rsidP="00DF43D5">
      <w:pPr>
        <w:spacing w:after="0" w:line="240" w:lineRule="auto"/>
        <w:contextualSpacing/>
        <w:jc w:val="center"/>
        <w:rPr>
          <w:rFonts w:ascii="Bodoni MT" w:hAnsi="Bodoni MT"/>
          <w:sz w:val="28"/>
          <w:szCs w:val="28"/>
        </w:rPr>
      </w:pPr>
    </w:p>
    <w:p w:rsidR="0091242B" w:rsidRPr="00DF43D5" w:rsidRDefault="00101751" w:rsidP="00DF43D5">
      <w:pPr>
        <w:spacing w:after="0" w:line="240" w:lineRule="auto"/>
        <w:contextualSpacing/>
        <w:jc w:val="center"/>
        <w:rPr>
          <w:rFonts w:asciiTheme="minorHAnsi" w:hAnsiTheme="minorHAnsi"/>
          <w:b/>
          <w:sz w:val="28"/>
          <w:szCs w:val="28"/>
        </w:rPr>
      </w:pPr>
      <w:r>
        <w:rPr>
          <w:rFonts w:asciiTheme="minorHAnsi" w:hAnsiTheme="minorHAnsi"/>
          <w:b/>
          <w:sz w:val="28"/>
          <w:szCs w:val="28"/>
        </w:rPr>
        <w:t>Welcome to the 2019</w:t>
      </w:r>
      <w:r w:rsidR="00AE3C1B" w:rsidRPr="00DF43D5">
        <w:rPr>
          <w:rFonts w:asciiTheme="minorHAnsi" w:hAnsiTheme="minorHAnsi"/>
          <w:b/>
          <w:sz w:val="28"/>
          <w:szCs w:val="28"/>
        </w:rPr>
        <w:t xml:space="preserve"> TAOL</w:t>
      </w:r>
      <w:r w:rsidR="00975690">
        <w:rPr>
          <w:rFonts w:asciiTheme="minorHAnsi" w:hAnsiTheme="minorHAnsi"/>
          <w:b/>
          <w:sz w:val="28"/>
          <w:szCs w:val="28"/>
        </w:rPr>
        <w:t xml:space="preserve"> General Meeting /</w:t>
      </w:r>
      <w:r w:rsidR="00AE3C1B" w:rsidRPr="00DF43D5">
        <w:rPr>
          <w:rFonts w:asciiTheme="minorHAnsi" w:hAnsiTheme="minorHAnsi"/>
          <w:b/>
          <w:sz w:val="28"/>
          <w:szCs w:val="28"/>
        </w:rPr>
        <w:t xml:space="preserve"> Annual Auction</w:t>
      </w:r>
      <w:r w:rsidR="00094E13">
        <w:rPr>
          <w:rFonts w:asciiTheme="minorHAnsi" w:hAnsiTheme="minorHAnsi"/>
          <w:b/>
          <w:sz w:val="28"/>
          <w:szCs w:val="28"/>
        </w:rPr>
        <w:t xml:space="preserve"> and BBQ</w:t>
      </w:r>
    </w:p>
    <w:p w:rsidR="00AE3C1B" w:rsidRPr="00DF43D5" w:rsidRDefault="00AE3C1B" w:rsidP="00DF43D5">
      <w:pPr>
        <w:spacing w:after="0" w:line="240" w:lineRule="auto"/>
        <w:contextualSpacing/>
        <w:jc w:val="center"/>
        <w:rPr>
          <w:rFonts w:asciiTheme="minorHAnsi" w:hAnsiTheme="minorHAnsi"/>
          <w:b/>
          <w:sz w:val="28"/>
          <w:szCs w:val="28"/>
        </w:rPr>
      </w:pPr>
      <w:r w:rsidRPr="00DF43D5">
        <w:rPr>
          <w:rFonts w:asciiTheme="minorHAnsi" w:hAnsiTheme="minorHAnsi"/>
          <w:b/>
          <w:sz w:val="28"/>
          <w:szCs w:val="28"/>
        </w:rPr>
        <w:t>At the TAOL Office</w:t>
      </w:r>
      <w:r w:rsidR="00A13FD8" w:rsidRPr="00DF43D5">
        <w:rPr>
          <w:rFonts w:asciiTheme="minorHAnsi" w:hAnsiTheme="minorHAnsi"/>
          <w:b/>
          <w:sz w:val="28"/>
          <w:szCs w:val="28"/>
        </w:rPr>
        <w:t>:</w:t>
      </w:r>
      <w:r w:rsidRPr="00DF43D5">
        <w:rPr>
          <w:rFonts w:asciiTheme="minorHAnsi" w:hAnsiTheme="minorHAnsi"/>
          <w:b/>
          <w:sz w:val="28"/>
          <w:szCs w:val="28"/>
        </w:rPr>
        <w:t xml:space="preserve"> 2220 Midland Ave., Unit #106 Scarborough</w:t>
      </w:r>
    </w:p>
    <w:p w:rsidR="00AE3C1B" w:rsidRDefault="00975690" w:rsidP="00DF43D5">
      <w:pPr>
        <w:spacing w:after="0" w:line="240" w:lineRule="auto"/>
        <w:contextualSpacing/>
        <w:jc w:val="center"/>
        <w:rPr>
          <w:rFonts w:asciiTheme="minorHAnsi" w:hAnsiTheme="minorHAnsi"/>
          <w:b/>
          <w:sz w:val="28"/>
          <w:szCs w:val="28"/>
        </w:rPr>
      </w:pPr>
      <w:r>
        <w:rPr>
          <w:rFonts w:asciiTheme="minorHAnsi" w:hAnsiTheme="minorHAnsi"/>
          <w:b/>
          <w:sz w:val="28"/>
          <w:szCs w:val="28"/>
        </w:rPr>
        <w:t xml:space="preserve">Meeting starts </w:t>
      </w:r>
      <w:r w:rsidR="00101751">
        <w:rPr>
          <w:rFonts w:asciiTheme="minorHAnsi" w:hAnsiTheme="minorHAnsi"/>
          <w:b/>
          <w:sz w:val="28"/>
          <w:szCs w:val="28"/>
        </w:rPr>
        <w:t>Sunday June 9</w:t>
      </w:r>
      <w:r w:rsidR="00AE3C1B" w:rsidRPr="00DF43D5">
        <w:rPr>
          <w:rFonts w:asciiTheme="minorHAnsi" w:hAnsiTheme="minorHAnsi"/>
          <w:b/>
          <w:sz w:val="28"/>
          <w:szCs w:val="28"/>
          <w:vertAlign w:val="superscript"/>
        </w:rPr>
        <w:t>th</w:t>
      </w:r>
      <w:r w:rsidR="00AE3C1B" w:rsidRPr="00DF43D5">
        <w:rPr>
          <w:rFonts w:asciiTheme="minorHAnsi" w:hAnsiTheme="minorHAnsi"/>
          <w:b/>
          <w:sz w:val="28"/>
          <w:szCs w:val="28"/>
        </w:rPr>
        <w:t xml:space="preserve"> at 10:00a.m. Sharp!</w:t>
      </w:r>
    </w:p>
    <w:p w:rsidR="00975690" w:rsidRPr="00DF43D5" w:rsidRDefault="00975690" w:rsidP="00DF43D5">
      <w:pPr>
        <w:spacing w:after="0" w:line="240" w:lineRule="auto"/>
        <w:contextualSpacing/>
        <w:jc w:val="center"/>
        <w:rPr>
          <w:rFonts w:asciiTheme="minorHAnsi" w:hAnsiTheme="minorHAnsi"/>
          <w:b/>
          <w:sz w:val="28"/>
          <w:szCs w:val="28"/>
        </w:rPr>
      </w:pPr>
      <w:r>
        <w:rPr>
          <w:rFonts w:asciiTheme="minorHAnsi" w:hAnsiTheme="minorHAnsi"/>
          <w:b/>
          <w:sz w:val="28"/>
          <w:szCs w:val="28"/>
        </w:rPr>
        <w:t>Auction to Follow</w:t>
      </w:r>
    </w:p>
    <w:p w:rsidR="00AE3C1B" w:rsidRPr="00DF43D5" w:rsidRDefault="00AE3C1B" w:rsidP="00E453C5">
      <w:pPr>
        <w:spacing w:after="0" w:line="240" w:lineRule="auto"/>
        <w:contextualSpacing/>
        <w:rPr>
          <w:rFonts w:ascii="Bodoni MT" w:hAnsi="Bodoni MT"/>
          <w:sz w:val="16"/>
          <w:szCs w:val="16"/>
        </w:rPr>
      </w:pPr>
    </w:p>
    <w:p w:rsidR="00AE3C1B" w:rsidRPr="00DF43D5" w:rsidRDefault="00AE3C1B" w:rsidP="00861297">
      <w:pPr>
        <w:spacing w:after="0" w:line="240" w:lineRule="auto"/>
        <w:contextualSpacing/>
        <w:jc w:val="both"/>
        <w:rPr>
          <w:rFonts w:asciiTheme="minorHAnsi" w:hAnsiTheme="minorHAnsi"/>
          <w:sz w:val="24"/>
          <w:szCs w:val="24"/>
        </w:rPr>
      </w:pPr>
      <w:r w:rsidRPr="00DF43D5">
        <w:rPr>
          <w:rFonts w:asciiTheme="minorHAnsi" w:hAnsiTheme="minorHAnsi"/>
          <w:sz w:val="24"/>
          <w:szCs w:val="24"/>
        </w:rPr>
        <w:t>The TAOL Locksmith Auction is a novel experience, even within the realm of auctions themselves, it’s fast paced and entertaining, in fact</w:t>
      </w:r>
      <w:r w:rsidR="00A13FD8" w:rsidRPr="00DF43D5">
        <w:rPr>
          <w:rFonts w:asciiTheme="minorHAnsi" w:hAnsiTheme="minorHAnsi"/>
          <w:sz w:val="24"/>
          <w:szCs w:val="24"/>
        </w:rPr>
        <w:t>,</w:t>
      </w:r>
      <w:r w:rsidRPr="00DF43D5">
        <w:rPr>
          <w:rFonts w:asciiTheme="minorHAnsi" w:hAnsiTheme="minorHAnsi"/>
          <w:sz w:val="24"/>
          <w:szCs w:val="24"/>
        </w:rPr>
        <w:t xml:space="preserve"> it may even seem chaotic to a first timer.</w:t>
      </w:r>
    </w:p>
    <w:p w:rsidR="00AE3C1B" w:rsidRPr="00DF43D5" w:rsidRDefault="00AE3C1B" w:rsidP="00861297">
      <w:pPr>
        <w:spacing w:after="0" w:line="240" w:lineRule="auto"/>
        <w:contextualSpacing/>
        <w:jc w:val="both"/>
        <w:rPr>
          <w:rFonts w:asciiTheme="minorHAnsi" w:hAnsiTheme="minorHAnsi"/>
          <w:sz w:val="24"/>
          <w:szCs w:val="24"/>
        </w:rPr>
      </w:pPr>
    </w:p>
    <w:p w:rsidR="00AE3C1B" w:rsidRPr="00DF43D5" w:rsidRDefault="00AE3C1B" w:rsidP="00861297">
      <w:pPr>
        <w:spacing w:after="0" w:line="240" w:lineRule="auto"/>
        <w:contextualSpacing/>
        <w:jc w:val="both"/>
        <w:rPr>
          <w:rFonts w:asciiTheme="minorHAnsi" w:hAnsiTheme="minorHAnsi"/>
          <w:sz w:val="24"/>
          <w:szCs w:val="24"/>
        </w:rPr>
      </w:pPr>
      <w:r w:rsidRPr="00DF43D5">
        <w:rPr>
          <w:rFonts w:asciiTheme="minorHAnsi" w:hAnsiTheme="minorHAnsi"/>
          <w:sz w:val="24"/>
          <w:szCs w:val="24"/>
        </w:rPr>
        <w:t>Over the years the auction has developed its own unique character, it adheres to standard auctioneering principals, but changes pace rapidly.</w:t>
      </w:r>
    </w:p>
    <w:p w:rsidR="00AE3C1B" w:rsidRPr="00DF43D5" w:rsidRDefault="00AE3C1B" w:rsidP="00861297">
      <w:pPr>
        <w:spacing w:after="0" w:line="240" w:lineRule="auto"/>
        <w:contextualSpacing/>
        <w:jc w:val="both"/>
        <w:rPr>
          <w:rFonts w:asciiTheme="minorHAnsi" w:hAnsiTheme="minorHAnsi"/>
          <w:sz w:val="24"/>
          <w:szCs w:val="24"/>
        </w:rPr>
      </w:pPr>
    </w:p>
    <w:p w:rsidR="00AE3C1B" w:rsidRPr="00DF43D5" w:rsidRDefault="00AE3C1B" w:rsidP="00861297">
      <w:pPr>
        <w:spacing w:after="0" w:line="240" w:lineRule="auto"/>
        <w:contextualSpacing/>
        <w:jc w:val="both"/>
        <w:rPr>
          <w:rFonts w:asciiTheme="minorHAnsi" w:hAnsiTheme="minorHAnsi"/>
          <w:sz w:val="24"/>
          <w:szCs w:val="24"/>
        </w:rPr>
      </w:pPr>
      <w:r w:rsidRPr="00DF43D5">
        <w:rPr>
          <w:rFonts w:asciiTheme="minorHAnsi" w:hAnsiTheme="minorHAnsi"/>
          <w:sz w:val="24"/>
          <w:szCs w:val="24"/>
        </w:rPr>
        <w:t xml:space="preserve">If you’ve never been to the Annual TAOL Locksmith Auction before, you are in for a </w:t>
      </w:r>
      <w:r w:rsidR="00861297" w:rsidRPr="00DF43D5">
        <w:rPr>
          <w:rFonts w:asciiTheme="minorHAnsi" w:hAnsiTheme="minorHAnsi"/>
          <w:sz w:val="24"/>
          <w:szCs w:val="24"/>
        </w:rPr>
        <w:t xml:space="preserve">great ride. </w:t>
      </w:r>
      <w:r w:rsidRPr="00DF43D5">
        <w:rPr>
          <w:rFonts w:asciiTheme="minorHAnsi" w:hAnsiTheme="minorHAnsi"/>
          <w:sz w:val="24"/>
          <w:szCs w:val="24"/>
        </w:rPr>
        <w:t xml:space="preserve"> </w:t>
      </w:r>
      <w:r w:rsidR="00861297" w:rsidRPr="00DF43D5">
        <w:rPr>
          <w:rFonts w:asciiTheme="minorHAnsi" w:hAnsiTheme="minorHAnsi"/>
          <w:sz w:val="24"/>
          <w:szCs w:val="24"/>
        </w:rPr>
        <w:t>I</w:t>
      </w:r>
      <w:r w:rsidRPr="00DF43D5">
        <w:rPr>
          <w:rFonts w:asciiTheme="minorHAnsi" w:hAnsiTheme="minorHAnsi"/>
          <w:sz w:val="24"/>
          <w:szCs w:val="24"/>
        </w:rPr>
        <w:t>f you read over the following information, you’ll soon find yourself not only comfortable with the auction process, but happy with the great deals you received on the new stock or a piece of good used equipment once you start bidding.</w:t>
      </w:r>
    </w:p>
    <w:p w:rsidR="00AE3C1B" w:rsidRPr="00DF43D5" w:rsidRDefault="00AE3C1B" w:rsidP="00861297">
      <w:pPr>
        <w:spacing w:after="0" w:line="240" w:lineRule="auto"/>
        <w:contextualSpacing/>
        <w:jc w:val="both"/>
        <w:rPr>
          <w:rFonts w:asciiTheme="minorHAnsi" w:hAnsiTheme="minorHAnsi"/>
          <w:sz w:val="24"/>
          <w:szCs w:val="24"/>
        </w:rPr>
      </w:pPr>
    </w:p>
    <w:p w:rsidR="00AE3C1B" w:rsidRPr="00094E13" w:rsidRDefault="00AE3C1B" w:rsidP="00861297">
      <w:pPr>
        <w:spacing w:after="0" w:line="240" w:lineRule="auto"/>
        <w:contextualSpacing/>
        <w:jc w:val="both"/>
        <w:rPr>
          <w:rFonts w:asciiTheme="minorHAnsi" w:hAnsiTheme="minorHAnsi"/>
          <w:b/>
          <w:sz w:val="28"/>
          <w:szCs w:val="24"/>
          <w:u w:val="single"/>
        </w:rPr>
      </w:pPr>
      <w:r w:rsidRPr="00094E13">
        <w:rPr>
          <w:rFonts w:asciiTheme="minorHAnsi" w:hAnsiTheme="minorHAnsi"/>
          <w:b/>
          <w:sz w:val="28"/>
          <w:szCs w:val="24"/>
          <w:u w:val="single"/>
        </w:rPr>
        <w:t>Info for Sellers</w:t>
      </w:r>
    </w:p>
    <w:p w:rsidR="00AE3C1B" w:rsidRDefault="00094E13" w:rsidP="00861297">
      <w:pPr>
        <w:spacing w:after="0" w:line="240" w:lineRule="auto"/>
        <w:contextualSpacing/>
        <w:jc w:val="both"/>
        <w:rPr>
          <w:rFonts w:asciiTheme="minorHAnsi" w:hAnsiTheme="minorHAnsi"/>
          <w:sz w:val="24"/>
          <w:szCs w:val="24"/>
        </w:rPr>
      </w:pPr>
      <w:r w:rsidRPr="00094E13">
        <w:rPr>
          <w:rFonts w:asciiTheme="minorHAnsi" w:hAnsiTheme="minorHAnsi"/>
          <w:b/>
          <w:sz w:val="28"/>
          <w:szCs w:val="24"/>
        </w:rPr>
        <w:t>Doors Open 7:00</w:t>
      </w:r>
      <w:proofErr w:type="gramStart"/>
      <w:r w:rsidRPr="00094E13">
        <w:rPr>
          <w:rFonts w:asciiTheme="minorHAnsi" w:hAnsiTheme="minorHAnsi"/>
          <w:b/>
          <w:sz w:val="28"/>
          <w:szCs w:val="24"/>
        </w:rPr>
        <w:t>am</w:t>
      </w:r>
      <w:r w:rsidRPr="00094E13">
        <w:rPr>
          <w:rFonts w:asciiTheme="minorHAnsi" w:hAnsiTheme="minorHAnsi"/>
          <w:b/>
          <w:sz w:val="28"/>
          <w:szCs w:val="24"/>
          <w:u w:val="single"/>
        </w:rPr>
        <w:t xml:space="preserve">  </w:t>
      </w:r>
      <w:r>
        <w:rPr>
          <w:rFonts w:asciiTheme="minorHAnsi" w:hAnsiTheme="minorHAnsi"/>
          <w:b/>
          <w:sz w:val="28"/>
          <w:szCs w:val="24"/>
          <w:u w:val="single"/>
        </w:rPr>
        <w:t>You</w:t>
      </w:r>
      <w:proofErr w:type="gramEnd"/>
      <w:r>
        <w:rPr>
          <w:rFonts w:asciiTheme="minorHAnsi" w:hAnsiTheme="minorHAnsi"/>
          <w:b/>
          <w:sz w:val="28"/>
          <w:szCs w:val="24"/>
          <w:u w:val="single"/>
        </w:rPr>
        <w:t xml:space="preserve"> Must bring your items before 8:00am, to be sure they get listed.</w:t>
      </w:r>
    </w:p>
    <w:p w:rsidR="00094E13" w:rsidRDefault="00094E13" w:rsidP="00861297">
      <w:pPr>
        <w:spacing w:after="0" w:line="240" w:lineRule="auto"/>
        <w:contextualSpacing/>
        <w:jc w:val="both"/>
        <w:rPr>
          <w:rFonts w:asciiTheme="minorHAnsi" w:hAnsiTheme="minorHAnsi"/>
          <w:sz w:val="24"/>
          <w:szCs w:val="24"/>
        </w:rPr>
      </w:pPr>
    </w:p>
    <w:p w:rsidR="00094E13" w:rsidRDefault="00094E13" w:rsidP="00861297">
      <w:pPr>
        <w:spacing w:after="0" w:line="240" w:lineRule="auto"/>
        <w:contextualSpacing/>
        <w:jc w:val="both"/>
        <w:rPr>
          <w:rFonts w:asciiTheme="minorHAnsi" w:hAnsiTheme="minorHAnsi"/>
          <w:sz w:val="24"/>
          <w:szCs w:val="24"/>
        </w:rPr>
      </w:pPr>
      <w:r>
        <w:rPr>
          <w:rFonts w:asciiTheme="minorHAnsi" w:hAnsiTheme="minorHAnsi"/>
          <w:sz w:val="24"/>
          <w:szCs w:val="24"/>
        </w:rPr>
        <w:t>Early drop off can be arranged through Lucy at the office.</w:t>
      </w:r>
    </w:p>
    <w:p w:rsidR="00094E13" w:rsidRPr="00094E13" w:rsidRDefault="00094E13" w:rsidP="00861297">
      <w:pPr>
        <w:spacing w:after="0" w:line="240" w:lineRule="auto"/>
        <w:contextualSpacing/>
        <w:jc w:val="both"/>
        <w:rPr>
          <w:rFonts w:asciiTheme="minorHAnsi" w:hAnsiTheme="minorHAnsi"/>
          <w:sz w:val="24"/>
          <w:szCs w:val="24"/>
        </w:rPr>
      </w:pPr>
    </w:p>
    <w:p w:rsidR="00AE3C1B" w:rsidRPr="00DF43D5" w:rsidRDefault="00094E13" w:rsidP="00861297">
      <w:pPr>
        <w:spacing w:after="0" w:line="240" w:lineRule="auto"/>
        <w:contextualSpacing/>
        <w:jc w:val="both"/>
        <w:rPr>
          <w:rFonts w:asciiTheme="minorHAnsi" w:hAnsiTheme="minorHAnsi"/>
          <w:sz w:val="24"/>
          <w:szCs w:val="24"/>
        </w:rPr>
      </w:pPr>
      <w:r>
        <w:rPr>
          <w:rFonts w:asciiTheme="minorHAnsi" w:hAnsiTheme="minorHAnsi"/>
          <w:sz w:val="24"/>
          <w:szCs w:val="24"/>
        </w:rPr>
        <w:t>A 20</w:t>
      </w:r>
      <w:r w:rsidR="00AE3C1B" w:rsidRPr="00DF43D5">
        <w:rPr>
          <w:rFonts w:asciiTheme="minorHAnsi" w:hAnsiTheme="minorHAnsi"/>
          <w:sz w:val="24"/>
          <w:szCs w:val="24"/>
        </w:rPr>
        <w:t>% auction fee is deducted from every item that gets sold.</w:t>
      </w:r>
    </w:p>
    <w:p w:rsidR="00AE3C1B" w:rsidRPr="00DF43D5" w:rsidRDefault="00AE3C1B" w:rsidP="00861297">
      <w:pPr>
        <w:spacing w:after="0" w:line="240" w:lineRule="auto"/>
        <w:contextualSpacing/>
        <w:jc w:val="both"/>
        <w:rPr>
          <w:rFonts w:asciiTheme="minorHAnsi" w:hAnsiTheme="minorHAnsi"/>
          <w:sz w:val="24"/>
          <w:szCs w:val="24"/>
        </w:rPr>
      </w:pPr>
    </w:p>
    <w:p w:rsidR="00AE3C1B" w:rsidRPr="00DF43D5" w:rsidRDefault="00AE3C1B" w:rsidP="00861297">
      <w:pPr>
        <w:spacing w:after="0" w:line="240" w:lineRule="auto"/>
        <w:contextualSpacing/>
        <w:jc w:val="both"/>
        <w:rPr>
          <w:rFonts w:asciiTheme="minorHAnsi" w:hAnsiTheme="minorHAnsi"/>
          <w:sz w:val="24"/>
          <w:szCs w:val="24"/>
        </w:rPr>
      </w:pPr>
      <w:r w:rsidRPr="00DF43D5">
        <w:rPr>
          <w:rFonts w:asciiTheme="minorHAnsi" w:hAnsiTheme="minorHAnsi"/>
          <w:sz w:val="24"/>
          <w:szCs w:val="24"/>
        </w:rPr>
        <w:t>Bidders pay the TAOL the price they bid, the TAOL sends out a cheque to you ASAP</w:t>
      </w:r>
      <w:r w:rsidR="00094E13">
        <w:rPr>
          <w:rFonts w:asciiTheme="minorHAnsi" w:hAnsiTheme="minorHAnsi"/>
          <w:sz w:val="24"/>
          <w:szCs w:val="24"/>
        </w:rPr>
        <w:t xml:space="preserve"> (minus the 20</w:t>
      </w:r>
      <w:r w:rsidRPr="00DF43D5">
        <w:rPr>
          <w:rFonts w:asciiTheme="minorHAnsi" w:hAnsiTheme="minorHAnsi"/>
          <w:sz w:val="24"/>
          <w:szCs w:val="24"/>
        </w:rPr>
        <w:t>%).</w:t>
      </w:r>
    </w:p>
    <w:p w:rsidR="00AE3C1B" w:rsidRPr="00DF43D5" w:rsidRDefault="00AE3C1B" w:rsidP="00861297">
      <w:pPr>
        <w:spacing w:after="0" w:line="240" w:lineRule="auto"/>
        <w:contextualSpacing/>
        <w:jc w:val="both"/>
        <w:rPr>
          <w:rFonts w:asciiTheme="minorHAnsi" w:hAnsiTheme="minorHAnsi"/>
          <w:sz w:val="24"/>
          <w:szCs w:val="24"/>
        </w:rPr>
      </w:pPr>
    </w:p>
    <w:p w:rsidR="00AE3C1B" w:rsidRPr="00DF43D5" w:rsidRDefault="00AE3C1B" w:rsidP="00861297">
      <w:pPr>
        <w:spacing w:after="0" w:line="240" w:lineRule="auto"/>
        <w:contextualSpacing/>
        <w:jc w:val="both"/>
        <w:rPr>
          <w:rFonts w:asciiTheme="minorHAnsi" w:hAnsiTheme="minorHAnsi"/>
          <w:sz w:val="24"/>
          <w:szCs w:val="24"/>
        </w:rPr>
      </w:pPr>
      <w:r w:rsidRPr="00DF43D5">
        <w:rPr>
          <w:rFonts w:asciiTheme="minorHAnsi" w:hAnsiTheme="minorHAnsi"/>
          <w:sz w:val="24"/>
          <w:szCs w:val="24"/>
        </w:rPr>
        <w:t>The volunteers setting up the TAOL Auction will make up the lots AND the order in which the lots are sold, for example your items may be split up and some sold at the start and some near the end, at their discretion.</w:t>
      </w:r>
    </w:p>
    <w:p w:rsidR="00AE3C1B" w:rsidRPr="00DF43D5" w:rsidRDefault="00AE3C1B" w:rsidP="00861297">
      <w:pPr>
        <w:spacing w:after="0" w:line="240" w:lineRule="auto"/>
        <w:contextualSpacing/>
        <w:jc w:val="both"/>
        <w:rPr>
          <w:rFonts w:asciiTheme="minorHAnsi" w:hAnsiTheme="minorHAnsi"/>
          <w:sz w:val="24"/>
          <w:szCs w:val="24"/>
        </w:rPr>
      </w:pPr>
    </w:p>
    <w:p w:rsidR="00AE3C1B" w:rsidRPr="00DF43D5" w:rsidRDefault="00AE3C1B" w:rsidP="00861297">
      <w:pPr>
        <w:spacing w:after="0" w:line="240" w:lineRule="auto"/>
        <w:contextualSpacing/>
        <w:jc w:val="both"/>
        <w:rPr>
          <w:rFonts w:asciiTheme="minorHAnsi" w:hAnsiTheme="minorHAnsi"/>
          <w:sz w:val="24"/>
          <w:szCs w:val="24"/>
        </w:rPr>
      </w:pPr>
      <w:r w:rsidRPr="00DF43D5">
        <w:rPr>
          <w:rFonts w:asciiTheme="minorHAnsi" w:hAnsiTheme="minorHAnsi"/>
          <w:sz w:val="24"/>
          <w:szCs w:val="24"/>
        </w:rPr>
        <w:t xml:space="preserve">We suggest items NOT have a minimum reserve bid.  </w:t>
      </w:r>
      <w:r w:rsidR="00101751" w:rsidRPr="00101751">
        <w:rPr>
          <w:rFonts w:asciiTheme="minorHAnsi" w:hAnsiTheme="minorHAnsi"/>
          <w:sz w:val="24"/>
          <w:szCs w:val="24"/>
          <w:u w:val="single"/>
        </w:rPr>
        <w:t>I</w:t>
      </w:r>
      <w:r w:rsidRPr="00101751">
        <w:rPr>
          <w:rFonts w:asciiTheme="minorHAnsi" w:hAnsiTheme="minorHAnsi"/>
          <w:sz w:val="24"/>
          <w:szCs w:val="24"/>
          <w:u w:val="single"/>
        </w:rPr>
        <w:t>t’s your decision</w:t>
      </w:r>
      <w:r w:rsidRPr="00DF43D5">
        <w:rPr>
          <w:rFonts w:asciiTheme="minorHAnsi" w:hAnsiTheme="minorHAnsi"/>
          <w:sz w:val="24"/>
          <w:szCs w:val="24"/>
        </w:rPr>
        <w:t>, make SURE the volunteers know if any items need to be noted with a minimum reserve bid.</w:t>
      </w:r>
    </w:p>
    <w:p w:rsidR="00AE3C1B" w:rsidRPr="00DF43D5" w:rsidRDefault="00AE3C1B" w:rsidP="00861297">
      <w:pPr>
        <w:spacing w:after="0" w:line="240" w:lineRule="auto"/>
        <w:contextualSpacing/>
        <w:jc w:val="both"/>
        <w:rPr>
          <w:rFonts w:asciiTheme="minorHAnsi" w:hAnsiTheme="minorHAnsi"/>
          <w:sz w:val="24"/>
          <w:szCs w:val="24"/>
        </w:rPr>
      </w:pPr>
    </w:p>
    <w:p w:rsidR="00AE3C1B" w:rsidRPr="00DF43D5" w:rsidRDefault="00AE3C1B" w:rsidP="00861297">
      <w:pPr>
        <w:spacing w:after="0" w:line="240" w:lineRule="auto"/>
        <w:contextualSpacing/>
        <w:jc w:val="both"/>
        <w:rPr>
          <w:rFonts w:asciiTheme="minorHAnsi" w:hAnsiTheme="minorHAnsi"/>
          <w:sz w:val="24"/>
          <w:szCs w:val="24"/>
        </w:rPr>
      </w:pPr>
      <w:r w:rsidRPr="00DF43D5">
        <w:rPr>
          <w:rFonts w:asciiTheme="minorHAnsi" w:hAnsiTheme="minorHAnsi"/>
          <w:sz w:val="24"/>
          <w:szCs w:val="24"/>
        </w:rPr>
        <w:t>It’s in your best interest to BE THERE while your items are selling.  The auctioneer may ask you for more information to assist bidders to get the best price</w:t>
      </w:r>
      <w:r w:rsidR="00094E13">
        <w:rPr>
          <w:rFonts w:asciiTheme="minorHAnsi" w:hAnsiTheme="minorHAnsi"/>
          <w:sz w:val="24"/>
          <w:szCs w:val="24"/>
        </w:rPr>
        <w:t>,</w:t>
      </w:r>
      <w:r w:rsidRPr="00DF43D5">
        <w:rPr>
          <w:rFonts w:asciiTheme="minorHAnsi" w:hAnsiTheme="minorHAnsi"/>
          <w:sz w:val="24"/>
          <w:szCs w:val="24"/>
        </w:rPr>
        <w:t xml:space="preserve"> for example.</w:t>
      </w:r>
    </w:p>
    <w:p w:rsidR="00AE3C1B" w:rsidRPr="00DF43D5" w:rsidRDefault="00AE3C1B" w:rsidP="00861297">
      <w:pPr>
        <w:spacing w:after="0" w:line="240" w:lineRule="auto"/>
        <w:contextualSpacing/>
        <w:jc w:val="both"/>
        <w:rPr>
          <w:rFonts w:asciiTheme="minorHAnsi" w:hAnsiTheme="minorHAnsi"/>
          <w:sz w:val="24"/>
          <w:szCs w:val="24"/>
        </w:rPr>
      </w:pPr>
    </w:p>
    <w:p w:rsidR="00AE3C1B" w:rsidRDefault="00AE3C1B" w:rsidP="00861297">
      <w:pPr>
        <w:spacing w:after="0" w:line="240" w:lineRule="auto"/>
        <w:contextualSpacing/>
        <w:jc w:val="both"/>
        <w:rPr>
          <w:rFonts w:asciiTheme="minorHAnsi" w:hAnsiTheme="minorHAnsi"/>
          <w:sz w:val="24"/>
          <w:szCs w:val="24"/>
        </w:rPr>
      </w:pPr>
      <w:r w:rsidRPr="00DF43D5">
        <w:rPr>
          <w:rFonts w:asciiTheme="minorHAnsi" w:hAnsiTheme="minorHAnsi"/>
          <w:sz w:val="24"/>
          <w:szCs w:val="24"/>
        </w:rPr>
        <w:t>A</w:t>
      </w:r>
      <w:r w:rsidR="003F45FD">
        <w:rPr>
          <w:rFonts w:asciiTheme="minorHAnsi" w:hAnsiTheme="minorHAnsi"/>
          <w:sz w:val="24"/>
          <w:szCs w:val="24"/>
        </w:rPr>
        <w:t>ll</w:t>
      </w:r>
      <w:r w:rsidRPr="00DF43D5">
        <w:rPr>
          <w:rFonts w:asciiTheme="minorHAnsi" w:hAnsiTheme="minorHAnsi"/>
          <w:sz w:val="24"/>
          <w:szCs w:val="24"/>
        </w:rPr>
        <w:t xml:space="preserve"> items that do NOT sell</w:t>
      </w:r>
      <w:r w:rsidR="003F45FD">
        <w:rPr>
          <w:rFonts w:asciiTheme="minorHAnsi" w:hAnsiTheme="minorHAnsi"/>
          <w:sz w:val="24"/>
          <w:szCs w:val="24"/>
        </w:rPr>
        <w:t>, or are bought</w:t>
      </w:r>
      <w:r w:rsidRPr="00DF43D5">
        <w:rPr>
          <w:rFonts w:asciiTheme="minorHAnsi" w:hAnsiTheme="minorHAnsi"/>
          <w:sz w:val="24"/>
          <w:szCs w:val="24"/>
        </w:rPr>
        <w:t xml:space="preserve"> must be removed at the end of the auction!</w:t>
      </w:r>
      <w:r w:rsidR="00101751">
        <w:rPr>
          <w:rFonts w:asciiTheme="minorHAnsi" w:hAnsiTheme="minorHAnsi"/>
          <w:sz w:val="24"/>
          <w:szCs w:val="24"/>
        </w:rPr>
        <w:t xml:space="preserve">  Items left behind may be disposed of</w:t>
      </w:r>
      <w:r w:rsidR="003F45FD">
        <w:rPr>
          <w:rFonts w:asciiTheme="minorHAnsi" w:hAnsiTheme="minorHAnsi"/>
          <w:sz w:val="24"/>
          <w:szCs w:val="24"/>
        </w:rPr>
        <w:t xml:space="preserve"> -</w:t>
      </w:r>
      <w:bookmarkStart w:id="0" w:name="_GoBack"/>
      <w:bookmarkEnd w:id="0"/>
      <w:r w:rsidR="00101751">
        <w:rPr>
          <w:rFonts w:asciiTheme="minorHAnsi" w:hAnsiTheme="minorHAnsi"/>
          <w:sz w:val="24"/>
          <w:szCs w:val="24"/>
        </w:rPr>
        <w:t xml:space="preserve"> if appropriate pre-arrangements are not made.</w:t>
      </w:r>
    </w:p>
    <w:p w:rsidR="003F45FD" w:rsidRDefault="00101751" w:rsidP="00861297">
      <w:pPr>
        <w:spacing w:after="0" w:line="240" w:lineRule="auto"/>
        <w:contextualSpacing/>
        <w:jc w:val="both"/>
        <w:rPr>
          <w:rFonts w:asciiTheme="minorHAnsi" w:hAnsiTheme="minorHAnsi"/>
          <w:sz w:val="24"/>
          <w:szCs w:val="24"/>
        </w:rPr>
      </w:pPr>
      <w:r>
        <w:rPr>
          <w:rFonts w:asciiTheme="minorHAnsi" w:hAnsiTheme="minorHAnsi"/>
          <w:sz w:val="24"/>
          <w:szCs w:val="24"/>
        </w:rPr>
        <w:t xml:space="preserve">TAOL and </w:t>
      </w:r>
      <w:proofErr w:type="gramStart"/>
      <w:r>
        <w:rPr>
          <w:rFonts w:asciiTheme="minorHAnsi" w:hAnsiTheme="minorHAnsi"/>
          <w:sz w:val="24"/>
          <w:szCs w:val="24"/>
        </w:rPr>
        <w:t>it’s</w:t>
      </w:r>
      <w:proofErr w:type="gramEnd"/>
      <w:r>
        <w:rPr>
          <w:rFonts w:asciiTheme="minorHAnsi" w:hAnsiTheme="minorHAnsi"/>
          <w:sz w:val="24"/>
          <w:szCs w:val="24"/>
        </w:rPr>
        <w:t xml:space="preserve"> director’s/members/employees are not responsible for any losses/damages to items </w:t>
      </w:r>
      <w:r w:rsidR="003F45FD">
        <w:rPr>
          <w:rFonts w:asciiTheme="minorHAnsi" w:hAnsiTheme="minorHAnsi"/>
          <w:sz w:val="24"/>
          <w:szCs w:val="24"/>
        </w:rPr>
        <w:t>brought to the Auction</w:t>
      </w:r>
      <w:r w:rsidR="003F45FD">
        <w:rPr>
          <w:rFonts w:asciiTheme="minorHAnsi" w:hAnsiTheme="minorHAnsi"/>
          <w:sz w:val="24"/>
          <w:szCs w:val="24"/>
        </w:rPr>
        <w:t xml:space="preserve">; </w:t>
      </w:r>
      <w:r>
        <w:rPr>
          <w:rFonts w:asciiTheme="minorHAnsi" w:hAnsiTheme="minorHAnsi"/>
          <w:sz w:val="24"/>
          <w:szCs w:val="24"/>
        </w:rPr>
        <w:t>left behind</w:t>
      </w:r>
      <w:r w:rsidR="003F45FD">
        <w:rPr>
          <w:rFonts w:asciiTheme="minorHAnsi" w:hAnsiTheme="minorHAnsi"/>
          <w:sz w:val="24"/>
          <w:szCs w:val="24"/>
        </w:rPr>
        <w:t>, or otherwise left unattended</w:t>
      </w:r>
      <w:r>
        <w:rPr>
          <w:rFonts w:asciiTheme="minorHAnsi" w:hAnsiTheme="minorHAnsi"/>
          <w:sz w:val="24"/>
          <w:szCs w:val="24"/>
        </w:rPr>
        <w:t xml:space="preserve">.  </w:t>
      </w:r>
    </w:p>
    <w:p w:rsidR="00101751" w:rsidRPr="00DF43D5" w:rsidRDefault="00101751" w:rsidP="00861297">
      <w:pPr>
        <w:spacing w:after="0" w:line="240" w:lineRule="auto"/>
        <w:contextualSpacing/>
        <w:jc w:val="both"/>
        <w:rPr>
          <w:rFonts w:asciiTheme="minorHAnsi" w:hAnsiTheme="minorHAnsi"/>
          <w:sz w:val="24"/>
          <w:szCs w:val="24"/>
        </w:rPr>
      </w:pPr>
      <w:r w:rsidRPr="00101751">
        <w:rPr>
          <w:rFonts w:asciiTheme="minorHAnsi" w:hAnsiTheme="minorHAnsi"/>
          <w:b/>
          <w:sz w:val="24"/>
          <w:szCs w:val="24"/>
          <w:u w:val="single"/>
        </w:rPr>
        <w:t xml:space="preserve">If You Value an Item – You Must Take Responsibility </w:t>
      </w:r>
      <w:proofErr w:type="gramStart"/>
      <w:r w:rsidRPr="00101751">
        <w:rPr>
          <w:rFonts w:asciiTheme="minorHAnsi" w:hAnsiTheme="minorHAnsi"/>
          <w:b/>
          <w:sz w:val="24"/>
          <w:szCs w:val="24"/>
          <w:u w:val="single"/>
        </w:rPr>
        <w:t>For</w:t>
      </w:r>
      <w:proofErr w:type="gramEnd"/>
      <w:r w:rsidRPr="00101751">
        <w:rPr>
          <w:rFonts w:asciiTheme="minorHAnsi" w:hAnsiTheme="minorHAnsi"/>
          <w:b/>
          <w:sz w:val="24"/>
          <w:szCs w:val="24"/>
          <w:u w:val="single"/>
        </w:rPr>
        <w:t xml:space="preserve"> IT! </w:t>
      </w:r>
    </w:p>
    <w:p w:rsidR="00AE3C1B" w:rsidRPr="00DF43D5" w:rsidRDefault="00AE3C1B" w:rsidP="00861297">
      <w:pPr>
        <w:spacing w:after="0" w:line="240" w:lineRule="auto"/>
        <w:contextualSpacing/>
        <w:jc w:val="both"/>
        <w:rPr>
          <w:rFonts w:asciiTheme="minorHAnsi" w:hAnsiTheme="minorHAnsi"/>
          <w:sz w:val="24"/>
          <w:szCs w:val="24"/>
        </w:rPr>
      </w:pPr>
    </w:p>
    <w:p w:rsidR="00094E13" w:rsidRDefault="00094E13" w:rsidP="00861297">
      <w:pPr>
        <w:spacing w:after="0" w:line="240" w:lineRule="auto"/>
        <w:contextualSpacing/>
        <w:jc w:val="both"/>
        <w:rPr>
          <w:rFonts w:asciiTheme="minorHAnsi" w:hAnsiTheme="minorHAnsi"/>
          <w:b/>
          <w:sz w:val="28"/>
          <w:szCs w:val="24"/>
          <w:u w:val="single"/>
        </w:rPr>
      </w:pPr>
    </w:p>
    <w:p w:rsidR="00094E13" w:rsidRDefault="00094E13" w:rsidP="00861297">
      <w:pPr>
        <w:spacing w:after="0" w:line="240" w:lineRule="auto"/>
        <w:contextualSpacing/>
        <w:jc w:val="both"/>
        <w:rPr>
          <w:rFonts w:asciiTheme="minorHAnsi" w:hAnsiTheme="minorHAnsi"/>
          <w:b/>
          <w:sz w:val="28"/>
          <w:szCs w:val="24"/>
          <w:u w:val="single"/>
        </w:rPr>
      </w:pPr>
    </w:p>
    <w:p w:rsidR="00094E13" w:rsidRDefault="00094E13" w:rsidP="00861297">
      <w:pPr>
        <w:spacing w:after="0" w:line="240" w:lineRule="auto"/>
        <w:contextualSpacing/>
        <w:jc w:val="both"/>
        <w:rPr>
          <w:rFonts w:asciiTheme="minorHAnsi" w:hAnsiTheme="minorHAnsi"/>
          <w:b/>
          <w:sz w:val="28"/>
          <w:szCs w:val="24"/>
          <w:u w:val="single"/>
        </w:rPr>
      </w:pPr>
    </w:p>
    <w:p w:rsidR="00094E13" w:rsidRDefault="00094E13" w:rsidP="00861297">
      <w:pPr>
        <w:spacing w:after="0" w:line="240" w:lineRule="auto"/>
        <w:contextualSpacing/>
        <w:jc w:val="both"/>
        <w:rPr>
          <w:rFonts w:asciiTheme="minorHAnsi" w:hAnsiTheme="minorHAnsi"/>
          <w:b/>
          <w:sz w:val="28"/>
          <w:szCs w:val="24"/>
          <w:u w:val="single"/>
        </w:rPr>
      </w:pPr>
    </w:p>
    <w:p w:rsidR="00AE3C1B" w:rsidRPr="00094E13" w:rsidRDefault="00AE3C1B" w:rsidP="00861297">
      <w:pPr>
        <w:spacing w:after="0" w:line="240" w:lineRule="auto"/>
        <w:contextualSpacing/>
        <w:jc w:val="both"/>
        <w:rPr>
          <w:rFonts w:asciiTheme="minorHAnsi" w:hAnsiTheme="minorHAnsi"/>
          <w:b/>
          <w:sz w:val="28"/>
          <w:szCs w:val="24"/>
          <w:u w:val="single"/>
        </w:rPr>
      </w:pPr>
      <w:r w:rsidRPr="00094E13">
        <w:rPr>
          <w:rFonts w:asciiTheme="minorHAnsi" w:hAnsiTheme="minorHAnsi"/>
          <w:b/>
          <w:sz w:val="28"/>
          <w:szCs w:val="24"/>
          <w:u w:val="single"/>
        </w:rPr>
        <w:t>Info for Buyers</w:t>
      </w:r>
    </w:p>
    <w:p w:rsidR="00AE3C1B" w:rsidRPr="00DF43D5" w:rsidRDefault="00AE3C1B" w:rsidP="00861297">
      <w:pPr>
        <w:spacing w:after="0" w:line="240" w:lineRule="auto"/>
        <w:contextualSpacing/>
        <w:jc w:val="both"/>
        <w:rPr>
          <w:rFonts w:asciiTheme="minorHAnsi" w:hAnsiTheme="minorHAnsi"/>
          <w:sz w:val="24"/>
          <w:szCs w:val="24"/>
        </w:rPr>
      </w:pPr>
      <w:r w:rsidRPr="00DF43D5">
        <w:rPr>
          <w:rFonts w:asciiTheme="minorHAnsi" w:hAnsiTheme="minorHAnsi"/>
          <w:sz w:val="24"/>
          <w:szCs w:val="24"/>
        </w:rPr>
        <w:t>There’s no buyers premium – what you bid is what you pay.</w:t>
      </w:r>
    </w:p>
    <w:p w:rsidR="00AE3C1B" w:rsidRPr="00DF43D5" w:rsidRDefault="00AE3C1B" w:rsidP="00861297">
      <w:pPr>
        <w:spacing w:after="0" w:line="240" w:lineRule="auto"/>
        <w:contextualSpacing/>
        <w:jc w:val="both"/>
        <w:rPr>
          <w:rFonts w:asciiTheme="minorHAnsi" w:hAnsiTheme="minorHAnsi"/>
          <w:sz w:val="24"/>
          <w:szCs w:val="24"/>
        </w:rPr>
      </w:pPr>
      <w:r w:rsidRPr="00DF43D5">
        <w:rPr>
          <w:rFonts w:asciiTheme="minorHAnsi" w:hAnsiTheme="minorHAnsi"/>
          <w:sz w:val="24"/>
          <w:szCs w:val="24"/>
        </w:rPr>
        <w:t>Payment must be made by Master Card, Visa or Cash AT THE AUCTION.</w:t>
      </w:r>
    </w:p>
    <w:p w:rsidR="00AE3C1B" w:rsidRPr="00DF43D5" w:rsidRDefault="00AE3C1B" w:rsidP="00861297">
      <w:pPr>
        <w:spacing w:after="0" w:line="240" w:lineRule="auto"/>
        <w:contextualSpacing/>
        <w:jc w:val="both"/>
        <w:rPr>
          <w:rFonts w:asciiTheme="minorHAnsi" w:hAnsiTheme="minorHAnsi"/>
          <w:sz w:val="24"/>
          <w:szCs w:val="24"/>
        </w:rPr>
      </w:pPr>
    </w:p>
    <w:p w:rsidR="00AE3C1B" w:rsidRPr="00DF43D5" w:rsidRDefault="00AE3C1B" w:rsidP="00861297">
      <w:pPr>
        <w:spacing w:after="0" w:line="240" w:lineRule="auto"/>
        <w:contextualSpacing/>
        <w:jc w:val="both"/>
        <w:rPr>
          <w:rFonts w:asciiTheme="minorHAnsi" w:hAnsiTheme="minorHAnsi"/>
          <w:sz w:val="24"/>
          <w:szCs w:val="24"/>
        </w:rPr>
      </w:pPr>
      <w:r w:rsidRPr="00DF43D5">
        <w:rPr>
          <w:rFonts w:asciiTheme="minorHAnsi" w:hAnsiTheme="minorHAnsi"/>
          <w:sz w:val="24"/>
          <w:szCs w:val="24"/>
        </w:rPr>
        <w:t>You will be issued a bidders NUMBER when you register, USE IT every time you bid.</w:t>
      </w:r>
    </w:p>
    <w:p w:rsidR="00AE3C1B" w:rsidRPr="00DF43D5" w:rsidRDefault="00AE3C1B" w:rsidP="00861297">
      <w:pPr>
        <w:spacing w:after="0" w:line="240" w:lineRule="auto"/>
        <w:contextualSpacing/>
        <w:jc w:val="both"/>
        <w:rPr>
          <w:rFonts w:asciiTheme="minorHAnsi" w:hAnsiTheme="minorHAnsi"/>
          <w:sz w:val="24"/>
          <w:szCs w:val="24"/>
        </w:rPr>
      </w:pPr>
      <w:r w:rsidRPr="00DF43D5">
        <w:rPr>
          <w:rFonts w:asciiTheme="minorHAnsi" w:hAnsiTheme="minorHAnsi"/>
          <w:sz w:val="24"/>
          <w:szCs w:val="24"/>
        </w:rPr>
        <w:t xml:space="preserve">Stand right up front if you want to buy something </w:t>
      </w:r>
      <w:r w:rsidR="00094E13">
        <w:rPr>
          <w:rFonts w:asciiTheme="minorHAnsi" w:hAnsiTheme="minorHAnsi"/>
          <w:sz w:val="24"/>
          <w:szCs w:val="24"/>
        </w:rPr>
        <w:t>(</w:t>
      </w:r>
      <w:r w:rsidRPr="00DF43D5">
        <w:rPr>
          <w:rFonts w:asciiTheme="minorHAnsi" w:hAnsiTheme="minorHAnsi"/>
          <w:sz w:val="24"/>
          <w:szCs w:val="24"/>
        </w:rPr>
        <w:t>you can’t bid on an item if you are chatting out on the patio</w:t>
      </w:r>
      <w:r w:rsidR="00094E13">
        <w:rPr>
          <w:rFonts w:asciiTheme="minorHAnsi" w:hAnsiTheme="minorHAnsi"/>
          <w:sz w:val="24"/>
          <w:szCs w:val="24"/>
        </w:rPr>
        <w:t>)</w:t>
      </w:r>
      <w:r w:rsidRPr="00DF43D5">
        <w:rPr>
          <w:rFonts w:asciiTheme="minorHAnsi" w:hAnsiTheme="minorHAnsi"/>
          <w:sz w:val="24"/>
          <w:szCs w:val="24"/>
        </w:rPr>
        <w:t>.</w:t>
      </w:r>
    </w:p>
    <w:p w:rsidR="00AE3C1B" w:rsidRPr="00DF43D5" w:rsidRDefault="00AE3C1B" w:rsidP="00861297">
      <w:pPr>
        <w:spacing w:after="0" w:line="240" w:lineRule="auto"/>
        <w:contextualSpacing/>
        <w:jc w:val="both"/>
        <w:rPr>
          <w:rFonts w:asciiTheme="minorHAnsi" w:hAnsiTheme="minorHAnsi"/>
          <w:sz w:val="24"/>
          <w:szCs w:val="24"/>
        </w:rPr>
      </w:pPr>
    </w:p>
    <w:p w:rsidR="00AE3C1B" w:rsidRPr="00DF43D5" w:rsidRDefault="00AE3C1B" w:rsidP="00861297">
      <w:pPr>
        <w:spacing w:after="0" w:line="240" w:lineRule="auto"/>
        <w:contextualSpacing/>
        <w:jc w:val="both"/>
        <w:rPr>
          <w:rFonts w:asciiTheme="minorHAnsi" w:hAnsiTheme="minorHAnsi"/>
          <w:sz w:val="24"/>
          <w:szCs w:val="24"/>
        </w:rPr>
      </w:pPr>
      <w:r w:rsidRPr="00DF43D5">
        <w:rPr>
          <w:rFonts w:asciiTheme="minorHAnsi" w:hAnsiTheme="minorHAnsi"/>
          <w:sz w:val="24"/>
          <w:szCs w:val="24"/>
        </w:rPr>
        <w:t>PAY ATTENTION</w:t>
      </w:r>
      <w:r w:rsidR="00861297" w:rsidRPr="00DF43D5">
        <w:rPr>
          <w:rFonts w:asciiTheme="minorHAnsi" w:hAnsiTheme="minorHAnsi"/>
          <w:sz w:val="24"/>
          <w:szCs w:val="24"/>
        </w:rPr>
        <w:t>!</w:t>
      </w:r>
      <w:r w:rsidRPr="00DF43D5">
        <w:rPr>
          <w:rFonts w:asciiTheme="minorHAnsi" w:hAnsiTheme="minorHAnsi"/>
          <w:sz w:val="24"/>
          <w:szCs w:val="24"/>
        </w:rPr>
        <w:t xml:space="preserve"> </w:t>
      </w:r>
      <w:r w:rsidR="00861297" w:rsidRPr="00DF43D5">
        <w:rPr>
          <w:rFonts w:asciiTheme="minorHAnsi" w:hAnsiTheme="minorHAnsi"/>
          <w:sz w:val="24"/>
          <w:szCs w:val="24"/>
        </w:rPr>
        <w:t>Au</w:t>
      </w:r>
      <w:r w:rsidRPr="00DF43D5">
        <w:rPr>
          <w:rFonts w:asciiTheme="minorHAnsi" w:hAnsiTheme="minorHAnsi"/>
          <w:sz w:val="24"/>
          <w:szCs w:val="24"/>
        </w:rPr>
        <w:t>ction genre (see below) can change at any moment.  If you want to bid get IN THERE and DO I</w:t>
      </w:r>
      <w:r w:rsidR="00861297" w:rsidRPr="00DF43D5">
        <w:rPr>
          <w:rFonts w:asciiTheme="minorHAnsi" w:hAnsiTheme="minorHAnsi"/>
          <w:sz w:val="24"/>
          <w:szCs w:val="24"/>
        </w:rPr>
        <w:t>T</w:t>
      </w:r>
      <w:r w:rsidRPr="00DF43D5">
        <w:rPr>
          <w:rFonts w:asciiTheme="minorHAnsi" w:hAnsiTheme="minorHAnsi"/>
          <w:sz w:val="24"/>
          <w:szCs w:val="24"/>
        </w:rPr>
        <w:t>! If you SNOOZE you LOSE!</w:t>
      </w:r>
    </w:p>
    <w:p w:rsidR="00AE3C1B" w:rsidRPr="00DF43D5" w:rsidRDefault="00AE3C1B" w:rsidP="00861297">
      <w:pPr>
        <w:spacing w:after="0" w:line="240" w:lineRule="auto"/>
        <w:contextualSpacing/>
        <w:jc w:val="both"/>
        <w:rPr>
          <w:rFonts w:asciiTheme="minorHAnsi" w:hAnsiTheme="minorHAnsi"/>
          <w:sz w:val="24"/>
          <w:szCs w:val="24"/>
        </w:rPr>
      </w:pPr>
    </w:p>
    <w:p w:rsidR="00AE3C1B" w:rsidRPr="00094E13" w:rsidRDefault="00AE3C1B" w:rsidP="00861297">
      <w:pPr>
        <w:spacing w:after="0" w:line="240" w:lineRule="auto"/>
        <w:contextualSpacing/>
        <w:jc w:val="both"/>
        <w:rPr>
          <w:rFonts w:asciiTheme="minorHAnsi" w:hAnsiTheme="minorHAnsi"/>
          <w:b/>
          <w:sz w:val="28"/>
          <w:szCs w:val="24"/>
          <w:u w:val="single"/>
        </w:rPr>
      </w:pPr>
      <w:r w:rsidRPr="00094E13">
        <w:rPr>
          <w:rFonts w:asciiTheme="minorHAnsi" w:hAnsiTheme="minorHAnsi"/>
          <w:b/>
          <w:sz w:val="28"/>
          <w:szCs w:val="24"/>
          <w:u w:val="single"/>
        </w:rPr>
        <w:t>The Auction Itself</w:t>
      </w:r>
    </w:p>
    <w:p w:rsidR="00AE3C1B" w:rsidRPr="00DF43D5" w:rsidRDefault="00AE3C1B" w:rsidP="00861297">
      <w:pPr>
        <w:spacing w:after="0" w:line="240" w:lineRule="auto"/>
        <w:contextualSpacing/>
        <w:jc w:val="both"/>
        <w:rPr>
          <w:rFonts w:asciiTheme="minorHAnsi" w:hAnsiTheme="minorHAnsi"/>
          <w:sz w:val="24"/>
          <w:szCs w:val="24"/>
        </w:rPr>
      </w:pPr>
      <w:r w:rsidRPr="00DF43D5">
        <w:rPr>
          <w:rFonts w:asciiTheme="minorHAnsi" w:hAnsiTheme="minorHAnsi"/>
          <w:sz w:val="24"/>
          <w:szCs w:val="24"/>
        </w:rPr>
        <w:t>The TAOL Locksmith Auction uses a fast pace multi-genre setup, and can even change genres rapidly.  Read on for the details of each genre.</w:t>
      </w:r>
    </w:p>
    <w:p w:rsidR="00AE3C1B" w:rsidRPr="00DF43D5" w:rsidRDefault="00AE3C1B" w:rsidP="00861297">
      <w:pPr>
        <w:spacing w:after="0" w:line="240" w:lineRule="auto"/>
        <w:contextualSpacing/>
        <w:jc w:val="both"/>
        <w:rPr>
          <w:rFonts w:asciiTheme="minorHAnsi" w:hAnsiTheme="minorHAnsi"/>
          <w:sz w:val="24"/>
          <w:szCs w:val="24"/>
        </w:rPr>
      </w:pPr>
    </w:p>
    <w:p w:rsidR="00AE3C1B" w:rsidRPr="00DF43D5" w:rsidRDefault="00AE3C1B" w:rsidP="00861297">
      <w:pPr>
        <w:spacing w:after="0" w:line="240" w:lineRule="auto"/>
        <w:contextualSpacing/>
        <w:jc w:val="both"/>
        <w:rPr>
          <w:rFonts w:asciiTheme="minorHAnsi" w:hAnsiTheme="minorHAnsi"/>
          <w:sz w:val="24"/>
          <w:szCs w:val="24"/>
        </w:rPr>
      </w:pPr>
      <w:r w:rsidRPr="00DF43D5">
        <w:rPr>
          <w:rFonts w:asciiTheme="minorHAnsi" w:hAnsiTheme="minorHAnsi"/>
          <w:b/>
          <w:sz w:val="24"/>
          <w:szCs w:val="24"/>
        </w:rPr>
        <w:t>Standard Bidding or Outcry Auction:</w:t>
      </w:r>
      <w:r w:rsidRPr="00DF43D5">
        <w:rPr>
          <w:rFonts w:asciiTheme="minorHAnsi" w:hAnsiTheme="minorHAnsi"/>
          <w:sz w:val="24"/>
          <w:szCs w:val="24"/>
        </w:rPr>
        <w:t xml:space="preserve"> The auctioneer begins the auction usually with a low starting price and takes larger and larger bids from the customers until no one wil</w:t>
      </w:r>
      <w:r w:rsidR="00A13FD8" w:rsidRPr="00DF43D5">
        <w:rPr>
          <w:rFonts w:asciiTheme="minorHAnsi" w:hAnsiTheme="minorHAnsi"/>
          <w:sz w:val="24"/>
          <w:szCs w:val="24"/>
        </w:rPr>
        <w:t>l increase the bid.  The item</w:t>
      </w:r>
      <w:r w:rsidRPr="00DF43D5">
        <w:rPr>
          <w:rFonts w:asciiTheme="minorHAnsi" w:hAnsiTheme="minorHAnsi"/>
          <w:sz w:val="24"/>
          <w:szCs w:val="24"/>
        </w:rPr>
        <w:t xml:space="preserve"> then </w:t>
      </w:r>
      <w:r w:rsidR="00A13FD8" w:rsidRPr="00DF43D5">
        <w:rPr>
          <w:rFonts w:asciiTheme="minorHAnsi" w:hAnsiTheme="minorHAnsi"/>
          <w:sz w:val="24"/>
          <w:szCs w:val="24"/>
        </w:rPr>
        <w:t>goes to the highest bidder.</w:t>
      </w:r>
    </w:p>
    <w:p w:rsidR="00A13FD8" w:rsidRPr="00DF43D5" w:rsidRDefault="00A13FD8" w:rsidP="00861297">
      <w:pPr>
        <w:spacing w:after="0" w:line="240" w:lineRule="auto"/>
        <w:contextualSpacing/>
        <w:jc w:val="both"/>
        <w:rPr>
          <w:rFonts w:asciiTheme="minorHAnsi" w:hAnsiTheme="minorHAnsi"/>
          <w:sz w:val="24"/>
          <w:szCs w:val="24"/>
        </w:rPr>
      </w:pPr>
    </w:p>
    <w:p w:rsidR="00A13FD8" w:rsidRPr="00DF43D5" w:rsidRDefault="00A13FD8" w:rsidP="00861297">
      <w:pPr>
        <w:spacing w:after="0" w:line="240" w:lineRule="auto"/>
        <w:contextualSpacing/>
        <w:jc w:val="both"/>
        <w:rPr>
          <w:rFonts w:asciiTheme="minorHAnsi" w:hAnsiTheme="minorHAnsi"/>
          <w:sz w:val="24"/>
          <w:szCs w:val="24"/>
        </w:rPr>
      </w:pPr>
      <w:r w:rsidRPr="00DF43D5">
        <w:rPr>
          <w:rFonts w:asciiTheme="minorHAnsi" w:hAnsiTheme="minorHAnsi"/>
          <w:b/>
          <w:sz w:val="24"/>
          <w:szCs w:val="24"/>
        </w:rPr>
        <w:t>Dutch Auction:</w:t>
      </w:r>
      <w:r w:rsidRPr="00DF43D5">
        <w:rPr>
          <w:rFonts w:asciiTheme="minorHAnsi" w:hAnsiTheme="minorHAnsi"/>
          <w:sz w:val="24"/>
          <w:szCs w:val="24"/>
        </w:rPr>
        <w:t xml:space="preserve">  Several identical or similar items being sold at once.  The auctioneer begins the auction with either a HIGH or LOW starting bid and sets the price until one customer wins.  That first winner may take one or up to ALL the items.  If the customer leaves some they are offered to the rest of the bidders at the same price.</w:t>
      </w:r>
    </w:p>
    <w:p w:rsidR="00A13FD8" w:rsidRPr="00DF43D5" w:rsidRDefault="00A13FD8" w:rsidP="00861297">
      <w:pPr>
        <w:spacing w:after="0" w:line="240" w:lineRule="auto"/>
        <w:contextualSpacing/>
        <w:jc w:val="both"/>
        <w:rPr>
          <w:rFonts w:asciiTheme="minorHAnsi" w:hAnsiTheme="minorHAnsi"/>
          <w:sz w:val="24"/>
          <w:szCs w:val="24"/>
        </w:rPr>
      </w:pPr>
    </w:p>
    <w:p w:rsidR="00A13FD8" w:rsidRPr="00DF43D5" w:rsidRDefault="00A13FD8" w:rsidP="00861297">
      <w:pPr>
        <w:spacing w:after="0" w:line="240" w:lineRule="auto"/>
        <w:contextualSpacing/>
        <w:jc w:val="both"/>
        <w:rPr>
          <w:rFonts w:asciiTheme="minorHAnsi" w:hAnsiTheme="minorHAnsi"/>
          <w:sz w:val="24"/>
          <w:szCs w:val="24"/>
        </w:rPr>
      </w:pPr>
      <w:r w:rsidRPr="00DF43D5">
        <w:rPr>
          <w:rFonts w:asciiTheme="minorHAnsi" w:hAnsiTheme="minorHAnsi"/>
          <w:b/>
          <w:sz w:val="24"/>
          <w:szCs w:val="24"/>
        </w:rPr>
        <w:t xml:space="preserve">First One </w:t>
      </w:r>
      <w:proofErr w:type="gramStart"/>
      <w:r w:rsidRPr="00DF43D5">
        <w:rPr>
          <w:rFonts w:asciiTheme="minorHAnsi" w:hAnsiTheme="minorHAnsi"/>
          <w:b/>
          <w:sz w:val="24"/>
          <w:szCs w:val="24"/>
        </w:rPr>
        <w:t>I</w:t>
      </w:r>
      <w:r w:rsidR="00861297" w:rsidRPr="00DF43D5">
        <w:rPr>
          <w:rFonts w:asciiTheme="minorHAnsi" w:hAnsiTheme="minorHAnsi"/>
          <w:b/>
          <w:sz w:val="24"/>
          <w:szCs w:val="24"/>
        </w:rPr>
        <w:t>n</w:t>
      </w:r>
      <w:proofErr w:type="gramEnd"/>
      <w:r w:rsidRPr="00DF43D5">
        <w:rPr>
          <w:rFonts w:asciiTheme="minorHAnsi" w:hAnsiTheme="minorHAnsi"/>
          <w:b/>
          <w:sz w:val="24"/>
          <w:szCs w:val="24"/>
        </w:rPr>
        <w:t>:</w:t>
      </w:r>
      <w:r w:rsidRPr="00DF43D5">
        <w:rPr>
          <w:rFonts w:asciiTheme="minorHAnsi" w:hAnsiTheme="minorHAnsi"/>
          <w:sz w:val="24"/>
          <w:szCs w:val="24"/>
        </w:rPr>
        <w:t xml:space="preserve">  A type of Dutch Auction usually but not always after a bidder wins the first items of several similar items.  The auctioneer will offer up the other item and cry ou</w:t>
      </w:r>
      <w:r w:rsidR="00861297" w:rsidRPr="00DF43D5">
        <w:rPr>
          <w:rFonts w:asciiTheme="minorHAnsi" w:hAnsiTheme="minorHAnsi"/>
          <w:sz w:val="24"/>
          <w:szCs w:val="24"/>
        </w:rPr>
        <w:t>t</w:t>
      </w:r>
      <w:r w:rsidRPr="00DF43D5">
        <w:rPr>
          <w:rFonts w:asciiTheme="minorHAnsi" w:hAnsiTheme="minorHAnsi"/>
          <w:sz w:val="24"/>
          <w:szCs w:val="24"/>
        </w:rPr>
        <w:t xml:space="preserve"> “First one that says $20 (or some other figure) takes it!”  This style of bidding is intended to move the items quickly.</w:t>
      </w:r>
    </w:p>
    <w:p w:rsidR="00A13FD8" w:rsidRPr="00DF43D5" w:rsidRDefault="00A13FD8" w:rsidP="00861297">
      <w:pPr>
        <w:spacing w:after="0" w:line="240" w:lineRule="auto"/>
        <w:contextualSpacing/>
        <w:jc w:val="both"/>
        <w:rPr>
          <w:rFonts w:asciiTheme="minorHAnsi" w:hAnsiTheme="minorHAnsi"/>
          <w:sz w:val="24"/>
          <w:szCs w:val="24"/>
        </w:rPr>
      </w:pPr>
    </w:p>
    <w:p w:rsidR="00A13FD8" w:rsidRPr="00DF43D5" w:rsidRDefault="00A13FD8" w:rsidP="00861297">
      <w:pPr>
        <w:spacing w:after="0" w:line="240" w:lineRule="auto"/>
        <w:contextualSpacing/>
        <w:jc w:val="both"/>
        <w:rPr>
          <w:rFonts w:asciiTheme="minorHAnsi" w:hAnsiTheme="minorHAnsi"/>
          <w:sz w:val="24"/>
          <w:szCs w:val="24"/>
        </w:rPr>
      </w:pPr>
      <w:r w:rsidRPr="00DF43D5">
        <w:rPr>
          <w:rFonts w:asciiTheme="minorHAnsi" w:hAnsiTheme="minorHAnsi"/>
          <w:b/>
          <w:sz w:val="24"/>
          <w:szCs w:val="24"/>
        </w:rPr>
        <w:t>Reserve Bid (UN-Published):</w:t>
      </w:r>
      <w:r w:rsidRPr="00DF43D5">
        <w:rPr>
          <w:rFonts w:asciiTheme="minorHAnsi" w:hAnsiTheme="minorHAnsi"/>
          <w:sz w:val="24"/>
          <w:szCs w:val="24"/>
        </w:rPr>
        <w:t xml:space="preserve"> A reserve bid auction is often run as a Standard Auction with the reserve kept secret until the high bid is reached.  After bidding the Auctioneer may ask the SELLER if he will accept the bid (even if it’s lower tha</w:t>
      </w:r>
      <w:r w:rsidR="00861297" w:rsidRPr="00DF43D5">
        <w:rPr>
          <w:rFonts w:asciiTheme="minorHAnsi" w:hAnsiTheme="minorHAnsi"/>
          <w:sz w:val="24"/>
          <w:szCs w:val="24"/>
        </w:rPr>
        <w:t>n</w:t>
      </w:r>
      <w:r w:rsidRPr="00DF43D5">
        <w:rPr>
          <w:rFonts w:asciiTheme="minorHAnsi" w:hAnsiTheme="minorHAnsi"/>
          <w:sz w:val="24"/>
          <w:szCs w:val="24"/>
        </w:rPr>
        <w:t xml:space="preserve"> his reserve).  If the seller say no, the item goes UNSOLD and the high bidder neither gets the item nor has to pay anything.</w:t>
      </w:r>
    </w:p>
    <w:p w:rsidR="00A13FD8" w:rsidRPr="00DF43D5" w:rsidRDefault="00A13FD8" w:rsidP="00861297">
      <w:pPr>
        <w:spacing w:after="0" w:line="240" w:lineRule="auto"/>
        <w:contextualSpacing/>
        <w:jc w:val="both"/>
        <w:rPr>
          <w:rFonts w:asciiTheme="minorHAnsi" w:hAnsiTheme="minorHAnsi"/>
          <w:sz w:val="24"/>
          <w:szCs w:val="24"/>
        </w:rPr>
      </w:pPr>
    </w:p>
    <w:p w:rsidR="00A13FD8" w:rsidRPr="00DF43D5" w:rsidRDefault="00A13FD8" w:rsidP="00861297">
      <w:pPr>
        <w:spacing w:after="0" w:line="240" w:lineRule="auto"/>
        <w:contextualSpacing/>
        <w:jc w:val="both"/>
        <w:rPr>
          <w:rFonts w:asciiTheme="minorHAnsi" w:hAnsiTheme="minorHAnsi"/>
          <w:sz w:val="24"/>
          <w:szCs w:val="24"/>
        </w:rPr>
      </w:pPr>
      <w:r w:rsidRPr="00DF43D5">
        <w:rPr>
          <w:rFonts w:asciiTheme="minorHAnsi" w:hAnsiTheme="minorHAnsi"/>
          <w:b/>
          <w:sz w:val="24"/>
          <w:szCs w:val="24"/>
        </w:rPr>
        <w:t>Reserve Bid (Published):</w:t>
      </w:r>
      <w:r w:rsidRPr="00DF43D5">
        <w:rPr>
          <w:rFonts w:asciiTheme="minorHAnsi" w:hAnsiTheme="minorHAnsi"/>
          <w:sz w:val="24"/>
          <w:szCs w:val="24"/>
        </w:rPr>
        <w:t xml:space="preserve"> In this Auction the reserve bid is stated and the bidding sta</w:t>
      </w:r>
      <w:r w:rsidR="00861297" w:rsidRPr="00DF43D5">
        <w:rPr>
          <w:rFonts w:asciiTheme="minorHAnsi" w:hAnsiTheme="minorHAnsi"/>
          <w:sz w:val="24"/>
          <w:szCs w:val="24"/>
        </w:rPr>
        <w:t>r</w:t>
      </w:r>
      <w:r w:rsidRPr="00DF43D5">
        <w:rPr>
          <w:rFonts w:asciiTheme="minorHAnsi" w:hAnsiTheme="minorHAnsi"/>
          <w:sz w:val="24"/>
          <w:szCs w:val="24"/>
        </w:rPr>
        <w:t>t</w:t>
      </w:r>
      <w:r w:rsidR="00861297" w:rsidRPr="00DF43D5">
        <w:rPr>
          <w:rFonts w:asciiTheme="minorHAnsi" w:hAnsiTheme="minorHAnsi"/>
          <w:sz w:val="24"/>
          <w:szCs w:val="24"/>
        </w:rPr>
        <w:t>s</w:t>
      </w:r>
      <w:r w:rsidRPr="00DF43D5">
        <w:rPr>
          <w:rFonts w:asciiTheme="minorHAnsi" w:hAnsiTheme="minorHAnsi"/>
          <w:sz w:val="24"/>
          <w:szCs w:val="24"/>
        </w:rPr>
        <w:t xml:space="preserve"> at that price, pay attention if the seller is present he may agree to a lower price and the item may still be sold.</w:t>
      </w:r>
    </w:p>
    <w:p w:rsidR="00A13FD8" w:rsidRPr="00DF43D5" w:rsidRDefault="00A13FD8" w:rsidP="00861297">
      <w:pPr>
        <w:spacing w:after="0" w:line="240" w:lineRule="auto"/>
        <w:contextualSpacing/>
        <w:jc w:val="both"/>
        <w:rPr>
          <w:rFonts w:asciiTheme="minorHAnsi" w:hAnsiTheme="minorHAnsi"/>
          <w:sz w:val="24"/>
          <w:szCs w:val="24"/>
        </w:rPr>
      </w:pPr>
    </w:p>
    <w:p w:rsidR="00A13FD8" w:rsidRPr="00DF43D5" w:rsidRDefault="00A13FD8" w:rsidP="00861297">
      <w:pPr>
        <w:spacing w:after="0" w:line="240" w:lineRule="auto"/>
        <w:contextualSpacing/>
        <w:jc w:val="both"/>
        <w:rPr>
          <w:rFonts w:asciiTheme="minorHAnsi" w:hAnsiTheme="minorHAnsi"/>
          <w:sz w:val="24"/>
          <w:szCs w:val="24"/>
        </w:rPr>
      </w:pPr>
      <w:r w:rsidRPr="00DF43D5">
        <w:rPr>
          <w:rFonts w:asciiTheme="minorHAnsi" w:hAnsiTheme="minorHAnsi"/>
          <w:b/>
          <w:sz w:val="24"/>
          <w:szCs w:val="24"/>
        </w:rPr>
        <w:t>Auctioneer Bids:</w:t>
      </w:r>
      <w:r w:rsidRPr="00DF43D5">
        <w:rPr>
          <w:rFonts w:asciiTheme="minorHAnsi" w:hAnsiTheme="minorHAnsi"/>
          <w:sz w:val="24"/>
          <w:szCs w:val="24"/>
        </w:rPr>
        <w:t xml:space="preserve"> Keep in mind at any time or times the auctioneer himself may bid on items.  This is a common practice at most auctions and often helps move the hard to sell times.  The auctioneer pays full commission the same as everyone else and like all the other volunteers at the TAOL Locksmith Auction he is working for free.</w:t>
      </w:r>
    </w:p>
    <w:p w:rsidR="00A13FD8" w:rsidRPr="00DF43D5" w:rsidRDefault="00A13FD8" w:rsidP="00861297">
      <w:pPr>
        <w:spacing w:after="0" w:line="240" w:lineRule="auto"/>
        <w:contextualSpacing/>
        <w:jc w:val="both"/>
        <w:rPr>
          <w:rFonts w:asciiTheme="minorHAnsi" w:hAnsiTheme="minorHAnsi"/>
          <w:sz w:val="24"/>
          <w:szCs w:val="24"/>
        </w:rPr>
      </w:pPr>
    </w:p>
    <w:p w:rsidR="0091242B" w:rsidRPr="00DF43D5" w:rsidRDefault="00A13FD8" w:rsidP="00DF43D5">
      <w:pPr>
        <w:spacing w:after="0" w:line="240" w:lineRule="auto"/>
        <w:contextualSpacing/>
        <w:jc w:val="both"/>
        <w:rPr>
          <w:rFonts w:asciiTheme="minorHAnsi" w:hAnsiTheme="minorHAnsi"/>
          <w:sz w:val="24"/>
          <w:szCs w:val="24"/>
        </w:rPr>
      </w:pPr>
      <w:r w:rsidRPr="00DF43D5">
        <w:rPr>
          <w:rFonts w:asciiTheme="minorHAnsi" w:hAnsiTheme="minorHAnsi"/>
          <w:sz w:val="24"/>
          <w:szCs w:val="24"/>
        </w:rPr>
        <w:t>We Hope you enjoy the Auction this year!</w:t>
      </w:r>
    </w:p>
    <w:sectPr w:rsidR="0091242B" w:rsidRPr="00DF43D5" w:rsidSect="0086129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C1B"/>
    <w:rsid w:val="00094E13"/>
    <w:rsid w:val="00101751"/>
    <w:rsid w:val="00170814"/>
    <w:rsid w:val="00341275"/>
    <w:rsid w:val="003F45FD"/>
    <w:rsid w:val="005124FA"/>
    <w:rsid w:val="005459E4"/>
    <w:rsid w:val="005A4625"/>
    <w:rsid w:val="00861297"/>
    <w:rsid w:val="0091242B"/>
    <w:rsid w:val="00975690"/>
    <w:rsid w:val="00A13FD8"/>
    <w:rsid w:val="00A44D6D"/>
    <w:rsid w:val="00AE3C1B"/>
    <w:rsid w:val="00B52F77"/>
    <w:rsid w:val="00C4632A"/>
    <w:rsid w:val="00DA5E15"/>
    <w:rsid w:val="00DF43D5"/>
    <w:rsid w:val="00E453C5"/>
    <w:rsid w:val="00ED7C68"/>
    <w:rsid w:val="00EF40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9ECD9"/>
  <w15:chartTrackingRefBased/>
  <w15:docId w15:val="{7E092D9B-CCB3-4BCC-BEFB-F3CBCD350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459E4"/>
    <w:rPr>
      <w:color w:val="0563C1"/>
      <w:u w:val="single"/>
    </w:rPr>
  </w:style>
  <w:style w:type="paragraph" w:styleId="BalloonText">
    <w:name w:val="Balloon Text"/>
    <w:basedOn w:val="Normal"/>
    <w:link w:val="BalloonTextChar"/>
    <w:uiPriority w:val="99"/>
    <w:semiHidden/>
    <w:unhideWhenUsed/>
    <w:rsid w:val="003F45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5F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taol.net" TargetMode="External"/><Relationship Id="rId5" Type="http://schemas.openxmlformats.org/officeDocument/2006/relationships/hyperlink" Target="http://www.taol.net" TargetMode="Externa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fice%20Staff\Documents\Forms\The%20Association%20of%20Ontario%20Locksmiths%20-%20Template%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The Association of Ontario Locksmiths - Template Letterhead.dot</Template>
  <TotalTime>9</TotalTime>
  <Pages>2</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Association of Ontario Locksmiths</Company>
  <LinksUpToDate>false</LinksUpToDate>
  <CharactersWithSpaces>4877</CharactersWithSpaces>
  <SharedDoc>false</SharedDoc>
  <HLinks>
    <vt:vector size="12" baseType="variant">
      <vt:variant>
        <vt:i4>6226032</vt:i4>
      </vt:variant>
      <vt:variant>
        <vt:i4>3</vt:i4>
      </vt:variant>
      <vt:variant>
        <vt:i4>0</vt:i4>
      </vt:variant>
      <vt:variant>
        <vt:i4>5</vt:i4>
      </vt:variant>
      <vt:variant>
        <vt:lpwstr>mailto:office@taol.net</vt:lpwstr>
      </vt:variant>
      <vt:variant>
        <vt:lpwstr/>
      </vt:variant>
      <vt:variant>
        <vt:i4>5505095</vt:i4>
      </vt:variant>
      <vt:variant>
        <vt:i4>0</vt:i4>
      </vt:variant>
      <vt:variant>
        <vt:i4>0</vt:i4>
      </vt:variant>
      <vt:variant>
        <vt:i4>5</vt:i4>
      </vt:variant>
      <vt:variant>
        <vt:lpwstr>http://www.taol.net/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Staff</dc:creator>
  <cp:keywords/>
  <dc:description/>
  <cp:lastModifiedBy>Windows User</cp:lastModifiedBy>
  <cp:revision>3</cp:revision>
  <cp:lastPrinted>2019-05-27T13:07:00Z</cp:lastPrinted>
  <dcterms:created xsi:type="dcterms:W3CDTF">2019-05-27T13:06:00Z</dcterms:created>
  <dcterms:modified xsi:type="dcterms:W3CDTF">2019-05-27T13:15:00Z</dcterms:modified>
</cp:coreProperties>
</file>